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 xml:space="preserve"> 面试时间安排表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471"/>
        <w:gridCol w:w="2986"/>
      </w:tblGrid>
      <w:tr>
        <w:trPr>
          <w:trHeight w:val="90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职位代码-报名单位-岗位</w:t>
            </w:r>
          </w:p>
        </w:tc>
        <w:tc>
          <w:tcPr>
            <w:tcW w:w="2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面试时间</w:t>
            </w:r>
          </w:p>
        </w:tc>
      </w:tr>
      <w:tr>
        <w:trPr>
          <w:trHeight w:val="907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03025/张家口职业技术学院/教师</w:t>
            </w:r>
          </w:p>
        </w:tc>
        <w:tc>
          <w:tcPr>
            <w:tcW w:w="298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日上午7：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0-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0签到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03022/张家口职业技术学院/教师</w:t>
            </w:r>
          </w:p>
        </w:tc>
        <w:tc>
          <w:tcPr>
            <w:tcW w:w="2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03026/张家口职业技术学院/教师</w:t>
            </w:r>
          </w:p>
        </w:tc>
        <w:tc>
          <w:tcPr>
            <w:tcW w:w="2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月28日下午1:00-1:30签到</w:t>
            </w:r>
          </w:p>
        </w:tc>
      </w:tr>
      <w:tr>
        <w:trPr>
          <w:trHeight w:val="907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03024/张家口职业技术学院/教师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03023/张家口职业技术学院/教师</w:t>
            </w:r>
          </w:p>
        </w:tc>
        <w:tc>
          <w:tcPr>
            <w:tcW w:w="2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tbl>
      <w:tblPr>
        <w:tblStyle w:val="3"/>
        <w:tblpPr w:leftFromText="180" w:rightFromText="180" w:vertAnchor="text" w:tblpX="10214" w:tblpY="-22879"/>
        <w:tblOverlap w:val="never"/>
        <w:tblW w:w="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01" w:type="dxa"/>
          </w:tcPr>
          <w:p>
            <w:pPr>
              <w:rPr>
                <w:rFonts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1364"/>
    <w:rsid w:val="73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2024-05-24T16:56:00Z</dcterms:created>
  <dc:creator>Yamato</dc:creator>
  <cp:lastModifiedBy>Yamato</cp:lastModifiedBy>
  <dcterms:modified xsi:type="dcterms:W3CDTF">2024-05-24T16:57:09Z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672112FFF030BA374E565066539B28BF_41</vt:lpwstr>
  </property>
</Properties>
</file>